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FB9" w:rsidRPr="00217434" w:rsidRDefault="006B4FB9" w:rsidP="006B4FB9">
      <w:pPr>
        <w:spacing w:after="0" w:line="312" w:lineRule="auto"/>
        <w:jc w:val="both"/>
        <w:rPr>
          <w:rFonts w:ascii="Arial" w:hAnsi="Arial"/>
          <w:sz w:val="28"/>
          <w:szCs w:val="28"/>
          <w:lang w:val="vi-VN"/>
        </w:rPr>
      </w:pPr>
      <w:r w:rsidRPr="00217434">
        <w:rPr>
          <w:rFonts w:eastAsia="Times New Roman"/>
          <w:b/>
          <w:bCs/>
          <w:i/>
          <w:sz w:val="24"/>
          <w:szCs w:val="24"/>
        </w:rPr>
        <w:t>TIÊU ĐIỂM THỜI GIAN</w:t>
      </w:r>
      <w:r w:rsidRPr="00DD5108">
        <w:rPr>
          <w:rFonts w:eastAsia="Times New Roman"/>
          <w:bCs/>
          <w:sz w:val="24"/>
          <w:szCs w:val="24"/>
          <w:lang w:val="vi-VN"/>
        </w:rPr>
        <w:t>,</w:t>
      </w:r>
      <w:r w:rsidRPr="00DD5108">
        <w:rPr>
          <w:rFonts w:ascii="Arial" w:eastAsia="Times New Roman" w:hAnsi="Arial"/>
          <w:bCs/>
          <w:sz w:val="24"/>
          <w:szCs w:val="24"/>
          <w:lang w:val="vi-VN"/>
        </w:rPr>
        <w:t xml:space="preserve"> </w:t>
      </w:r>
      <w:r w:rsidRPr="00217434">
        <w:rPr>
          <w:sz w:val="28"/>
          <w:szCs w:val="28"/>
          <w:lang w:val="vi-VN"/>
        </w:rPr>
        <w:t xml:space="preserve">sách do nhà xuất bản Đại học Thái Nguyên xuất bản năm 2018, tập hợp các bài tiểu luận phê bình về nhiếp ảnh của nhà nhiếp ảnh Vũ Kim Khoa, người đã có nhiều năm chụp ảnh trước khi viết phê bình. Kinh nghiệm nghề nghiệp và tư duy ảnh giúp ông có định hướng tốt khi lựa chọn tác phẩm ảnh và các vấn đề cần bàn luận trong giới nhiếp ảnh để đưa ra công chúng. Phần lớn những gì ông bàn luận là các vấn đề thời sự của nhiếp ảnh. </w:t>
      </w:r>
    </w:p>
    <w:p w:rsidR="006B4FB9" w:rsidRPr="005F2E1A" w:rsidRDefault="006B4FB9" w:rsidP="006B4FB9">
      <w:pPr>
        <w:spacing w:after="0" w:line="312" w:lineRule="auto"/>
        <w:ind w:firstLine="567"/>
        <w:jc w:val="both"/>
        <w:rPr>
          <w:sz w:val="28"/>
          <w:szCs w:val="28"/>
        </w:rPr>
      </w:pPr>
      <w:r w:rsidRPr="00217434">
        <w:rPr>
          <w:i/>
          <w:sz w:val="28"/>
          <w:szCs w:val="28"/>
          <w:lang w:val="vi-VN"/>
        </w:rPr>
        <w:t>TĐTG</w:t>
      </w:r>
      <w:r w:rsidRPr="00217434">
        <w:rPr>
          <w:sz w:val="28"/>
          <w:szCs w:val="28"/>
          <w:lang w:val="vi-VN"/>
        </w:rPr>
        <w:t xml:space="preserve"> được chia ra làm hai phần: phần một gồm 14 bài viết thổ lộ tâm sự của tác giả với nghề ảnh khó khăn và không lúc nào bình yên khi đi tìm cái đẹp. Đó là những tản văn viết về nghề ảnh, những cuộc gặp gỡ với những người nghệ sĩ say mê săn lùng cái đẹp, những trăn trở khúc mắc, những quan sát, đánh giá của một người đã trải qua thăng trầm của nghề nghiệp. Tác giả có chủ kiến riêng, không ngại đưa ra những vấn đề thời sự nhiều người trong giới nhiếp ảnh quan tâm. Như vị thế của nhiếp ảnh miền núi phía Bắc giống như kẻ bần hàn sống trên mỏ vàng, hay nhẩn nha nghĩ đến chuyện đi câu ảnh, chuyện coi nhiếp ảnh như một thú chơi. Sự xâm lăng của công nghệ cũng dẫn đến việc thẩm định ảnh có lúc lệch lạc như khi ban giám khảo chỉ tập trung vào ảnh flycam để trao giải, khiến những thợ săn ảnh nản lòng. Hay sự sáng tạo bằng công nghệ cao tước đi vẻ đẹp tự nhiên của ảnh. Tác giả dành một phần tâm huyết viết về những bậc thầy nhiếp ảnh đã từng gặp gỡ như Võ An Ninh, Đỗ Huân, Văn Bả</w:t>
      </w:r>
      <w:r>
        <w:rPr>
          <w:sz w:val="28"/>
          <w:szCs w:val="28"/>
          <w:lang w:val="vi-VN"/>
        </w:rPr>
        <w:t>o, Mai Nam</w:t>
      </w:r>
      <w:r>
        <w:rPr>
          <w:sz w:val="28"/>
          <w:szCs w:val="28"/>
        </w:rPr>
        <w:t>…</w:t>
      </w:r>
    </w:p>
    <w:p w:rsidR="006B4FB9" w:rsidRPr="00217434" w:rsidRDefault="006B4FB9" w:rsidP="006B4FB9">
      <w:pPr>
        <w:spacing w:after="0" w:line="312" w:lineRule="auto"/>
        <w:ind w:firstLine="567"/>
        <w:jc w:val="both"/>
        <w:rPr>
          <w:sz w:val="28"/>
          <w:szCs w:val="28"/>
          <w:lang w:val="vi-VN"/>
        </w:rPr>
      </w:pPr>
      <w:r w:rsidRPr="00217434">
        <w:rPr>
          <w:sz w:val="28"/>
          <w:szCs w:val="28"/>
          <w:lang w:val="vi-VN"/>
        </w:rPr>
        <w:t xml:space="preserve">Phần hai của </w:t>
      </w:r>
      <w:r w:rsidRPr="00217434">
        <w:rPr>
          <w:i/>
          <w:sz w:val="28"/>
          <w:szCs w:val="28"/>
          <w:lang w:val="vi-VN"/>
        </w:rPr>
        <w:t>TĐTG</w:t>
      </w:r>
      <w:r w:rsidRPr="00217434">
        <w:rPr>
          <w:sz w:val="28"/>
          <w:szCs w:val="28"/>
          <w:lang w:val="vi-VN"/>
        </w:rPr>
        <w:t xml:space="preserve"> có 25 bài viết có tiêu đề chung là </w:t>
      </w:r>
      <w:r w:rsidRPr="00217434">
        <w:rPr>
          <w:i/>
          <w:sz w:val="28"/>
          <w:szCs w:val="28"/>
          <w:lang w:val="vi-VN"/>
        </w:rPr>
        <w:t>mắt chữ</w:t>
      </w:r>
      <w:r w:rsidRPr="00217434">
        <w:rPr>
          <w:sz w:val="28"/>
          <w:szCs w:val="28"/>
          <w:lang w:val="vi-VN"/>
        </w:rPr>
        <w:t xml:space="preserve">. Mỗi bài viết là một bài phê bình về một tác phẩm ảnh. Với hiểu biết sâu sắc về nghề, trải nghiệm của một nghệ sĩ lăn lộn nhiều năm trong quá trình chụp ảnh, tác giả đã làm sống lại bối cảnh và ý đồ sáng tạo của các nhà nhiếp ảnh. Trân trọng và cảm thông, nhẩn nha và hóm hỉnh, từ tốn và tinh tế, ông chỉ ra cái hay cái đẹp của từng tác phẩm. </w:t>
      </w:r>
      <w:r w:rsidRPr="00217434">
        <w:rPr>
          <w:i/>
          <w:sz w:val="28"/>
          <w:szCs w:val="28"/>
          <w:lang w:val="vi-VN"/>
        </w:rPr>
        <w:t>TĐTG</w:t>
      </w:r>
      <w:r w:rsidRPr="00217434">
        <w:rPr>
          <w:sz w:val="28"/>
          <w:szCs w:val="28"/>
          <w:lang w:val="vi-VN"/>
        </w:rPr>
        <w:t xml:space="preserve"> có nhiều bài viết về thế giới nhiếp ảnh. Ông là người hiểu biết, có văn phong nền nã và cuốn hút.</w:t>
      </w:r>
    </w:p>
    <w:p w:rsidR="006B4FB9" w:rsidRPr="00217434" w:rsidRDefault="006B4FB9" w:rsidP="006B4FB9">
      <w:pPr>
        <w:spacing w:after="0" w:line="312" w:lineRule="auto"/>
        <w:ind w:firstLine="567"/>
        <w:jc w:val="both"/>
        <w:rPr>
          <w:sz w:val="28"/>
          <w:szCs w:val="28"/>
          <w:lang w:val="vi-VN"/>
        </w:rPr>
      </w:pPr>
      <w:r w:rsidRPr="00217434">
        <w:rPr>
          <w:i/>
          <w:sz w:val="28"/>
          <w:szCs w:val="28"/>
          <w:lang w:val="vi-VN"/>
        </w:rPr>
        <w:t>TĐTG</w:t>
      </w:r>
      <w:r w:rsidRPr="00217434">
        <w:rPr>
          <w:sz w:val="28"/>
          <w:szCs w:val="28"/>
          <w:lang w:val="vi-VN"/>
        </w:rPr>
        <w:t xml:space="preserve"> được Hội đồng Lý luận, phê bình văn học nghệ thuật Trung ương tặng thưởng loại B năm 2018. </w:t>
      </w:r>
    </w:p>
    <w:p w:rsidR="006B4FB9" w:rsidRPr="00217434" w:rsidRDefault="006B4FB9" w:rsidP="006B4FB9">
      <w:pPr>
        <w:spacing w:after="0" w:line="312" w:lineRule="auto"/>
        <w:ind w:firstLine="567"/>
        <w:jc w:val="both"/>
        <w:rPr>
          <w:sz w:val="28"/>
          <w:szCs w:val="28"/>
          <w:lang w:val="vi-VN"/>
        </w:rPr>
      </w:pPr>
      <w:r w:rsidRPr="00217434">
        <w:rPr>
          <w:sz w:val="28"/>
          <w:szCs w:val="28"/>
          <w:lang w:val="vi-VN"/>
        </w:rPr>
        <w:t xml:space="preserve">Ngoài </w:t>
      </w:r>
      <w:r w:rsidRPr="00217434">
        <w:rPr>
          <w:i/>
          <w:sz w:val="28"/>
          <w:szCs w:val="28"/>
          <w:lang w:val="vi-VN"/>
        </w:rPr>
        <w:t>TĐTG</w:t>
      </w:r>
      <w:r w:rsidRPr="00217434">
        <w:rPr>
          <w:sz w:val="28"/>
          <w:szCs w:val="28"/>
          <w:lang w:val="vi-VN"/>
        </w:rPr>
        <w:t xml:space="preserve">, Vũ Kim Khoa còn viết cuốn tiểu luận </w:t>
      </w:r>
      <w:r w:rsidRPr="00217434">
        <w:rPr>
          <w:i/>
          <w:sz w:val="28"/>
          <w:szCs w:val="28"/>
          <w:lang w:val="vi-VN"/>
        </w:rPr>
        <w:t>Trường nét hẹp</w:t>
      </w:r>
      <w:r w:rsidRPr="00217434">
        <w:rPr>
          <w:sz w:val="28"/>
          <w:szCs w:val="28"/>
          <w:lang w:val="vi-VN"/>
        </w:rPr>
        <w:t xml:space="preserve"> (Nxb. Hội Nhà văn, Hà Nội, 2021).</w:t>
      </w:r>
    </w:p>
    <w:p w:rsidR="006B4FB9" w:rsidRPr="00217434" w:rsidRDefault="006B4FB9" w:rsidP="006B4FB9">
      <w:pPr>
        <w:spacing w:after="0" w:line="312" w:lineRule="auto"/>
        <w:ind w:firstLine="567"/>
        <w:jc w:val="both"/>
        <w:rPr>
          <w:sz w:val="28"/>
          <w:szCs w:val="28"/>
          <w:lang w:val="vi-VN"/>
        </w:rPr>
      </w:pPr>
      <w:r w:rsidRPr="00217434">
        <w:rPr>
          <w:sz w:val="28"/>
          <w:szCs w:val="28"/>
          <w:lang w:val="vi-VN"/>
        </w:rPr>
        <w:t xml:space="preserve">Vũ Kim Khoa sinh năm 1958, quê gốc ở Hải Dương, hiện đang sống tại Thái Nguyên. Ông là hội viên Hội Văn học Nghệ thuật tỉnh Thái Nguyên, hội viên Hội Nghệ sĩ Nhiếp ảnh Việt Nam, hội viên Liên đoàn Nghệ thuật Nhiếp ảnh Quốc tế </w:t>
      </w:r>
      <w:r w:rsidRPr="00217434">
        <w:rPr>
          <w:sz w:val="28"/>
          <w:szCs w:val="28"/>
          <w:lang w:val="vi-VN"/>
        </w:rPr>
        <w:lastRenderedPageBreak/>
        <w:t xml:space="preserve">(FIAP). Ông được Hội Nghệ sĩ Nhiếp ảnh Việt Nam phong tặng các tước hiệu: Nghệ sĩ </w:t>
      </w:r>
      <w:r>
        <w:rPr>
          <w:sz w:val="28"/>
          <w:szCs w:val="28"/>
        </w:rPr>
        <w:t>n</w:t>
      </w:r>
      <w:r w:rsidRPr="00217434">
        <w:rPr>
          <w:sz w:val="28"/>
          <w:szCs w:val="28"/>
          <w:lang w:val="vi-VN"/>
        </w:rPr>
        <w:t xml:space="preserve">hiếp ảnh xuất sắc (E.VAPA) năm 2006, Nghệ sĩ </w:t>
      </w:r>
      <w:r>
        <w:rPr>
          <w:sz w:val="28"/>
          <w:szCs w:val="28"/>
        </w:rPr>
        <w:t>n</w:t>
      </w:r>
      <w:r w:rsidRPr="00217434">
        <w:rPr>
          <w:sz w:val="28"/>
          <w:szCs w:val="28"/>
          <w:lang w:val="vi-VN"/>
        </w:rPr>
        <w:t>hiếp ảnh có cống hiến xuất sắc (ES.VAPA) năm 2009, Nhà nghiên cứu lý luận phê bình nhiếp ảnh (PS.VAPA) năm 2022; là Ủy viên Ban lý luận phê bình Hội Nghệ sĩ Nhiếp ảnh Việt Nam nhiệm kỳ 2020 - 2025. Ông đã đoạt nhiều giải thưởng nhiếp ảnh trong nước và quốc tế. Ông đã tổ chức hai triển lãm ảnh cá nhân vào tháng 1.2002 và tháng 5.2008.</w:t>
      </w:r>
    </w:p>
    <w:p w:rsidR="006B4FB9" w:rsidRPr="00217434" w:rsidRDefault="006B4FB9" w:rsidP="006B4FB9">
      <w:pPr>
        <w:spacing w:after="0" w:line="312" w:lineRule="auto"/>
        <w:ind w:firstLine="567"/>
        <w:jc w:val="right"/>
        <w:rPr>
          <w:b/>
          <w:bCs/>
          <w:sz w:val="20"/>
          <w:szCs w:val="20"/>
          <w:lang w:val="vi-VN"/>
        </w:rPr>
      </w:pPr>
      <w:r w:rsidRPr="00217434">
        <w:rPr>
          <w:b/>
          <w:bCs/>
          <w:sz w:val="20"/>
          <w:szCs w:val="20"/>
          <w:lang w:val="vi-VN"/>
        </w:rPr>
        <w:t>CHU THU HẢO</w:t>
      </w:r>
    </w:p>
    <w:p w:rsidR="006B4FB9" w:rsidRPr="00217434" w:rsidRDefault="006B4FB9" w:rsidP="006B4FB9">
      <w:pPr>
        <w:spacing w:after="0" w:line="312" w:lineRule="auto"/>
        <w:ind w:firstLine="567"/>
        <w:jc w:val="both"/>
        <w:rPr>
          <w:b/>
          <w:bCs/>
          <w:sz w:val="22"/>
          <w:szCs w:val="24"/>
          <w:lang w:val="vi-VN"/>
        </w:rPr>
      </w:pPr>
    </w:p>
    <w:p w:rsidR="006B4FB9" w:rsidRPr="00217434" w:rsidRDefault="006B4FB9" w:rsidP="006B4FB9">
      <w:pPr>
        <w:spacing w:after="0" w:line="312" w:lineRule="auto"/>
        <w:ind w:firstLine="567"/>
        <w:jc w:val="both"/>
        <w:rPr>
          <w:b/>
          <w:bCs/>
          <w:sz w:val="22"/>
          <w:szCs w:val="24"/>
          <w:lang w:val="vi-VN"/>
        </w:rPr>
      </w:pPr>
      <w:r w:rsidRPr="00217434">
        <w:rPr>
          <w:rFonts w:eastAsia="Times New Roman"/>
          <w:b/>
          <w:bCs/>
          <w:spacing w:val="-3"/>
          <w:sz w:val="24"/>
          <w:szCs w:val="24"/>
          <w:lang w:val="vi-VN"/>
        </w:rPr>
        <w:t>Tài liệu tham khảo:</w:t>
      </w:r>
    </w:p>
    <w:p w:rsidR="006B4FB9" w:rsidRPr="00217434" w:rsidRDefault="006B4FB9" w:rsidP="006B4FB9">
      <w:pPr>
        <w:spacing w:after="0" w:line="312" w:lineRule="auto"/>
        <w:ind w:firstLine="567"/>
        <w:jc w:val="both"/>
        <w:rPr>
          <w:sz w:val="24"/>
          <w:szCs w:val="24"/>
          <w:lang w:val="vi-VN"/>
        </w:rPr>
      </w:pPr>
      <w:r w:rsidRPr="00217434">
        <w:rPr>
          <w:sz w:val="24"/>
          <w:szCs w:val="24"/>
          <w:lang w:val="vi-VN"/>
        </w:rPr>
        <w:t xml:space="preserve">1. Vũ Kim Khoa, </w:t>
      </w:r>
      <w:r w:rsidRPr="00217434">
        <w:rPr>
          <w:i/>
          <w:sz w:val="24"/>
          <w:szCs w:val="24"/>
          <w:lang w:val="vi-VN"/>
        </w:rPr>
        <w:t>Tiêu điểm thời gian</w:t>
      </w:r>
      <w:r w:rsidRPr="00217434">
        <w:rPr>
          <w:sz w:val="24"/>
          <w:szCs w:val="24"/>
          <w:lang w:val="vi-VN"/>
        </w:rPr>
        <w:t>, Nxb. Đại học Thái Nguyên, 2018.</w:t>
      </w:r>
    </w:p>
    <w:p w:rsidR="006B4FB9" w:rsidRPr="00217434" w:rsidRDefault="006B4FB9" w:rsidP="006B4FB9">
      <w:pPr>
        <w:spacing w:after="0" w:line="312" w:lineRule="auto"/>
        <w:ind w:firstLine="567"/>
        <w:jc w:val="both"/>
        <w:rPr>
          <w:sz w:val="24"/>
          <w:szCs w:val="24"/>
          <w:lang w:val="vi-VN"/>
        </w:rPr>
      </w:pPr>
      <w:r w:rsidRPr="00217434">
        <w:rPr>
          <w:sz w:val="24"/>
          <w:szCs w:val="24"/>
          <w:lang w:val="vi-VN"/>
        </w:rPr>
        <w:t xml:space="preserve">2. Vũ Kim Khoa, </w:t>
      </w:r>
      <w:r w:rsidRPr="00217434">
        <w:rPr>
          <w:i/>
          <w:sz w:val="24"/>
          <w:szCs w:val="24"/>
          <w:lang w:val="vi-VN"/>
        </w:rPr>
        <w:t>Trường nét hẹp</w:t>
      </w:r>
      <w:r w:rsidRPr="00217434">
        <w:rPr>
          <w:sz w:val="24"/>
          <w:szCs w:val="24"/>
          <w:lang w:val="vi-VN"/>
        </w:rPr>
        <w:t>, Nxb. Hội Nhà văn, Hà Nội, 2021.</w:t>
      </w:r>
    </w:p>
    <w:p w:rsidR="006B4FB9" w:rsidRPr="00217434" w:rsidRDefault="006B4FB9" w:rsidP="006B4FB9">
      <w:pPr>
        <w:spacing w:after="0" w:line="312" w:lineRule="auto"/>
        <w:ind w:firstLine="567"/>
        <w:jc w:val="both"/>
        <w:rPr>
          <w:sz w:val="24"/>
          <w:szCs w:val="24"/>
          <w:lang w:val="vi-VN"/>
        </w:rPr>
      </w:pPr>
      <w:r w:rsidRPr="00217434">
        <w:rPr>
          <w:sz w:val="24"/>
          <w:szCs w:val="24"/>
          <w:lang w:val="vi-VN"/>
        </w:rPr>
        <w:t xml:space="preserve">3. Nguyễn Kiến Thọ, </w:t>
      </w:r>
      <w:r w:rsidRPr="00217434">
        <w:rPr>
          <w:i/>
          <w:sz w:val="24"/>
          <w:szCs w:val="24"/>
          <w:lang w:val="vi-VN"/>
        </w:rPr>
        <w:t>Vũ Kim Khoa và Tiêu điểm thời gian</w:t>
      </w:r>
      <w:r w:rsidRPr="00217434">
        <w:rPr>
          <w:sz w:val="24"/>
          <w:szCs w:val="24"/>
          <w:lang w:val="vi-VN"/>
        </w:rPr>
        <w:t xml:space="preserve">, Báo </w:t>
      </w:r>
      <w:r w:rsidRPr="001E6CF9">
        <w:rPr>
          <w:i/>
          <w:sz w:val="24"/>
          <w:szCs w:val="24"/>
          <w:lang w:val="vi-VN"/>
        </w:rPr>
        <w:t>Văn nghệ Thái Nguyên</w:t>
      </w:r>
      <w:r w:rsidRPr="00217434">
        <w:rPr>
          <w:sz w:val="24"/>
          <w:szCs w:val="24"/>
          <w:lang w:val="vi-VN"/>
        </w:rPr>
        <w:t>, phát hành ngày 1.10.2019.</w:t>
      </w:r>
    </w:p>
    <w:p w:rsidR="00117C69" w:rsidRDefault="006B4FB9">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B9"/>
    <w:rsid w:val="000B64D1"/>
    <w:rsid w:val="002C4A19"/>
    <w:rsid w:val="002E5781"/>
    <w:rsid w:val="00402F06"/>
    <w:rsid w:val="005A07E0"/>
    <w:rsid w:val="006B4FB9"/>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1131C-6094-451B-98DC-66AF661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4FB9"/>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2025-12-26T04:50:00Z</dcterms:created>
  <dcterms:modified xsi:type="dcterms:W3CDTF">2025-12-26T04:50:00Z</dcterms:modified>
</cp:coreProperties>
</file>